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C9" w:rsidRDefault="00EE6B10">
      <w:pPr>
        <w:spacing w:before="34"/>
        <w:ind w:left="878"/>
        <w:rPr>
          <w:rFonts w:ascii="Arial" w:eastAsia="Arial" w:hAnsi="Arial" w:cs="Arial"/>
          <w:sz w:val="36"/>
          <w:szCs w:val="36"/>
        </w:rPr>
      </w:pPr>
      <w:bookmarkStart w:id="0" w:name="_GoBack"/>
      <w:bookmarkEnd w:id="0"/>
      <w:r>
        <w:rPr>
          <w:rFonts w:ascii="Arial"/>
          <w:spacing w:val="-1"/>
          <w:sz w:val="36"/>
        </w:rPr>
        <w:t>Application</w:t>
      </w:r>
      <w:r>
        <w:rPr>
          <w:rFonts w:ascii="Arial"/>
          <w:sz w:val="36"/>
        </w:rPr>
        <w:t xml:space="preserve"> for Smart</w:t>
      </w:r>
      <w:r>
        <w:rPr>
          <w:rFonts w:ascii="Arial"/>
          <w:spacing w:val="1"/>
          <w:sz w:val="36"/>
        </w:rPr>
        <w:t xml:space="preserve"> </w:t>
      </w:r>
      <w:r>
        <w:rPr>
          <w:rFonts w:ascii="Arial"/>
          <w:spacing w:val="-1"/>
          <w:sz w:val="36"/>
        </w:rPr>
        <w:t>Salting</w:t>
      </w:r>
      <w:r>
        <w:rPr>
          <w:rFonts w:ascii="Arial"/>
          <w:spacing w:val="1"/>
          <w:sz w:val="36"/>
        </w:rPr>
        <w:t xml:space="preserve"> </w:t>
      </w:r>
      <w:r>
        <w:rPr>
          <w:rFonts w:ascii="Arial"/>
          <w:spacing w:val="-1"/>
          <w:sz w:val="36"/>
        </w:rPr>
        <w:t>Level</w:t>
      </w:r>
      <w:r>
        <w:rPr>
          <w:rFonts w:ascii="Arial"/>
          <w:sz w:val="36"/>
        </w:rPr>
        <w:t xml:space="preserve"> II</w:t>
      </w:r>
      <w:r>
        <w:rPr>
          <w:rFonts w:ascii="Arial"/>
          <w:spacing w:val="1"/>
          <w:sz w:val="36"/>
        </w:rPr>
        <w:t xml:space="preserve"> </w:t>
      </w:r>
      <w:r>
        <w:rPr>
          <w:rFonts w:ascii="Arial"/>
          <w:spacing w:val="-1"/>
          <w:sz w:val="36"/>
        </w:rPr>
        <w:t>Certification</w:t>
      </w:r>
    </w:p>
    <w:p w:rsidR="001329C9" w:rsidRDefault="001329C9">
      <w:pPr>
        <w:rPr>
          <w:rFonts w:ascii="Arial" w:eastAsia="Arial" w:hAnsi="Arial" w:cs="Arial"/>
          <w:sz w:val="36"/>
          <w:szCs w:val="36"/>
        </w:rPr>
      </w:pPr>
    </w:p>
    <w:p w:rsidR="001329C9" w:rsidRDefault="00EE6B10">
      <w:pPr>
        <w:pStyle w:val="BodyText"/>
        <w:spacing w:before="212" w:line="479" w:lineRule="auto"/>
        <w:ind w:right="6966"/>
      </w:pPr>
      <w:r>
        <w:rPr>
          <w:spacing w:val="-1"/>
        </w:rPr>
        <w:t>Name:</w:t>
      </w:r>
      <w:r>
        <w:rPr>
          <w:spacing w:val="21"/>
        </w:rPr>
        <w:t xml:space="preserve"> </w:t>
      </w:r>
      <w:r>
        <w:rPr>
          <w:spacing w:val="-1"/>
        </w:rPr>
        <w:t>Organization:</w:t>
      </w:r>
    </w:p>
    <w:p w:rsidR="001329C9" w:rsidRDefault="00EE6B10">
      <w:pPr>
        <w:pStyle w:val="BodyText"/>
        <w:spacing w:before="9" w:line="480" w:lineRule="auto"/>
        <w:ind w:right="4578"/>
      </w:pPr>
      <w:r>
        <w:t xml:space="preserve">Sub </w:t>
      </w:r>
      <w:r>
        <w:rPr>
          <w:spacing w:val="-1"/>
        </w:rPr>
        <w:t>Area/Division</w:t>
      </w:r>
      <w:r>
        <w:t xml:space="preserve"> </w:t>
      </w:r>
      <w:r>
        <w:rPr>
          <w:spacing w:val="-1"/>
        </w:rPr>
        <w:t>(if</w:t>
      </w:r>
      <w:r>
        <w:rPr>
          <w:spacing w:val="1"/>
        </w:rPr>
        <w:t xml:space="preserve"> </w:t>
      </w:r>
      <w:r>
        <w:rPr>
          <w:spacing w:val="-1"/>
        </w:rPr>
        <w:t>Applicable):</w:t>
      </w:r>
      <w:r>
        <w:rPr>
          <w:spacing w:val="23"/>
        </w:rPr>
        <w:t xml:space="preserve"> </w:t>
      </w:r>
      <w:r>
        <w:t xml:space="preserve">Phone </w:t>
      </w:r>
      <w:r>
        <w:rPr>
          <w:spacing w:val="-1"/>
        </w:rPr>
        <w:t>number:</w:t>
      </w:r>
    </w:p>
    <w:p w:rsidR="001329C9" w:rsidRDefault="00EE6B10">
      <w:pPr>
        <w:pStyle w:val="BodyText"/>
        <w:spacing w:before="8"/>
      </w:pPr>
      <w:r>
        <w:rPr>
          <w:spacing w:val="-1"/>
        </w:rPr>
        <w:t>Address:</w:t>
      </w:r>
    </w:p>
    <w:p w:rsidR="001329C9" w:rsidRDefault="001329C9">
      <w:pPr>
        <w:rPr>
          <w:rFonts w:ascii="Arial" w:eastAsia="Arial" w:hAnsi="Arial" w:cs="Arial"/>
          <w:sz w:val="28"/>
          <w:szCs w:val="28"/>
        </w:rPr>
      </w:pPr>
    </w:p>
    <w:p w:rsidR="001329C9" w:rsidRDefault="001329C9">
      <w:pPr>
        <w:rPr>
          <w:rFonts w:ascii="Arial" w:eastAsia="Arial" w:hAnsi="Arial" w:cs="Arial"/>
          <w:sz w:val="28"/>
          <w:szCs w:val="28"/>
        </w:rPr>
      </w:pPr>
    </w:p>
    <w:p w:rsidR="001329C9" w:rsidRDefault="001329C9">
      <w:pPr>
        <w:spacing w:before="10"/>
        <w:rPr>
          <w:rFonts w:ascii="Arial" w:eastAsia="Arial" w:hAnsi="Arial" w:cs="Arial"/>
          <w:sz w:val="27"/>
          <w:szCs w:val="27"/>
        </w:rPr>
      </w:pPr>
    </w:p>
    <w:p w:rsidR="001329C9" w:rsidRDefault="00EE6B10">
      <w:pPr>
        <w:pStyle w:val="BodyText"/>
      </w:pPr>
      <w:r>
        <w:rPr>
          <w:spacing w:val="-1"/>
        </w:rPr>
        <w:t>Reports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included:</w:t>
      </w:r>
    </w:p>
    <w:p w:rsidR="001329C9" w:rsidRDefault="00EE6B10">
      <w:pPr>
        <w:pStyle w:val="BodyText"/>
        <w:numPr>
          <w:ilvl w:val="0"/>
          <w:numId w:val="1"/>
        </w:numPr>
        <w:tabs>
          <w:tab w:val="left" w:pos="430"/>
        </w:tabs>
        <w:spacing w:before="160"/>
      </w:pPr>
      <w:r>
        <w:rPr>
          <w:spacing w:val="-1"/>
        </w:rPr>
        <w:t>Summary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BMP</w:t>
      </w:r>
      <w:r>
        <w:rPr>
          <w:spacing w:val="1"/>
        </w:rPr>
        <w:t xml:space="preserve"> </w:t>
      </w:r>
      <w:r>
        <w:rPr>
          <w:spacing w:val="-1"/>
        </w:rPr>
        <w:t>Question</w:t>
      </w:r>
      <w:r>
        <w:t xml:space="preserve"> </w:t>
      </w:r>
      <w:r>
        <w:rPr>
          <w:spacing w:val="-1"/>
        </w:rPr>
        <w:t>Responses</w:t>
      </w:r>
      <w:r>
        <w:rPr>
          <w:spacing w:val="-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Current Report</w:t>
      </w:r>
    </w:p>
    <w:p w:rsidR="001329C9" w:rsidRDefault="00EE6B10">
      <w:pPr>
        <w:pStyle w:val="BodyText"/>
        <w:numPr>
          <w:ilvl w:val="0"/>
          <w:numId w:val="1"/>
        </w:numPr>
        <w:tabs>
          <w:tab w:val="left" w:pos="430"/>
        </w:tabs>
        <w:spacing w:before="2" w:line="322" w:lineRule="exact"/>
      </w:pPr>
      <w:r>
        <w:rPr>
          <w:spacing w:val="-1"/>
        </w:rPr>
        <w:t>BMP</w:t>
      </w:r>
      <w:r>
        <w:rPr>
          <w:spacing w:val="-2"/>
        </w:rPr>
        <w:t xml:space="preserve"> </w:t>
      </w:r>
      <w:r>
        <w:rPr>
          <w:spacing w:val="-1"/>
        </w:rPr>
        <w:t>Question</w:t>
      </w:r>
      <w:r>
        <w:rPr>
          <w:spacing w:val="-2"/>
        </w:rPr>
        <w:t xml:space="preserve"> </w:t>
      </w:r>
      <w:r>
        <w:rPr>
          <w:spacing w:val="-1"/>
        </w:rPr>
        <w:t>Responses: Summary</w:t>
      </w:r>
      <w:r>
        <w:rPr>
          <w:spacing w:val="-3"/>
        </w:rPr>
        <w:t xml:space="preserve"> </w:t>
      </w:r>
      <w:r>
        <w:rPr>
          <w:spacing w:val="-1"/>
        </w:rPr>
        <w:t>Charts</w:t>
      </w:r>
      <w:r>
        <w:rPr>
          <w:spacing w:val="1"/>
        </w:rPr>
        <w:t xml:space="preserve"> </w:t>
      </w:r>
      <w:r>
        <w:rPr>
          <w:spacing w:val="-1"/>
        </w:rPr>
        <w:t>Report</w:t>
      </w:r>
    </w:p>
    <w:p w:rsidR="001329C9" w:rsidRDefault="00EE6B10">
      <w:pPr>
        <w:pStyle w:val="BodyText"/>
        <w:numPr>
          <w:ilvl w:val="0"/>
          <w:numId w:val="1"/>
        </w:numPr>
        <w:tabs>
          <w:tab w:val="left" w:pos="430"/>
        </w:tabs>
      </w:pPr>
      <w:r>
        <w:rPr>
          <w:spacing w:val="-1"/>
        </w:rPr>
        <w:t>Salt</w:t>
      </w:r>
      <w:r>
        <w:rPr>
          <w:spacing w:val="1"/>
        </w:rPr>
        <w:t xml:space="preserve"> </w:t>
      </w:r>
      <w:r>
        <w:rPr>
          <w:spacing w:val="-1"/>
        </w:rPr>
        <w:t>Savings Summary</w:t>
      </w:r>
      <w:r>
        <w:rPr>
          <w:spacing w:val="-3"/>
        </w:rPr>
        <w:t xml:space="preserve"> </w:t>
      </w:r>
      <w:r>
        <w:rPr>
          <w:spacing w:val="-1"/>
        </w:rPr>
        <w:t>Report</w:t>
      </w:r>
    </w:p>
    <w:p w:rsidR="001329C9" w:rsidRDefault="00EE6B10">
      <w:pPr>
        <w:spacing w:before="4" w:line="237" w:lineRule="auto"/>
        <w:ind w:left="100" w:right="22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Reports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should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include all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 surface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type(s)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which you are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involved,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not </w:t>
      </w:r>
      <w:r>
        <w:rPr>
          <w:rFonts w:ascii="Calibri"/>
          <w:sz w:val="24"/>
        </w:rPr>
        <w:t>a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separate</w:t>
      </w:r>
      <w:r>
        <w:rPr>
          <w:rFonts w:ascii="Calibri"/>
          <w:spacing w:val="7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report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for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each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surface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type.</w:t>
      </w:r>
    </w:p>
    <w:p w:rsidR="001329C9" w:rsidRDefault="001329C9">
      <w:pPr>
        <w:rPr>
          <w:rFonts w:ascii="Calibri" w:eastAsia="Calibri" w:hAnsi="Calibri" w:cs="Calibri"/>
          <w:sz w:val="24"/>
          <w:szCs w:val="24"/>
        </w:rPr>
      </w:pPr>
    </w:p>
    <w:p w:rsidR="001329C9" w:rsidRDefault="00EE6B10">
      <w:pPr>
        <w:pStyle w:val="BodyText"/>
        <w:tabs>
          <w:tab w:val="left" w:pos="3700"/>
          <w:tab w:val="left" w:pos="7301"/>
        </w:tabs>
        <w:spacing w:before="211"/>
      </w:pPr>
      <w:r>
        <w:rPr>
          <w:spacing w:val="-1"/>
        </w:rPr>
        <w:t>Type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Certification:</w:t>
      </w:r>
      <w:r>
        <w:rPr>
          <w:spacing w:val="-1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ascii="Wingdings" w:eastAsia="Wingdings" w:hAnsi="Wingdings" w:cs="Wingdings"/>
          <w:spacing w:val="-202"/>
        </w:rPr>
        <w:t></w:t>
      </w:r>
      <w:r>
        <w:rPr>
          <w:spacing w:val="-1"/>
        </w:rPr>
        <w:t>First time</w:t>
      </w:r>
      <w:r>
        <w:rPr>
          <w:spacing w:val="-2"/>
        </w:rPr>
        <w:t xml:space="preserve"> </w:t>
      </w:r>
      <w:r>
        <w:rPr>
          <w:spacing w:val="-1"/>
        </w:rPr>
        <w:t>certification</w:t>
      </w:r>
      <w:r>
        <w:rPr>
          <w:spacing w:val="-1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ascii="Wingdings" w:eastAsia="Wingdings" w:hAnsi="Wingdings" w:cs="Wingdings"/>
          <w:spacing w:val="-202"/>
        </w:rPr>
        <w:t></w:t>
      </w:r>
      <w:r>
        <w:rPr>
          <w:spacing w:val="-1"/>
        </w:rPr>
        <w:t>Recertification</w:t>
      </w:r>
    </w:p>
    <w:p w:rsidR="001329C9" w:rsidRDefault="001329C9">
      <w:pPr>
        <w:spacing w:before="11"/>
        <w:rPr>
          <w:rFonts w:ascii="Arial" w:eastAsia="Arial" w:hAnsi="Arial" w:cs="Arial"/>
          <w:sz w:val="41"/>
          <w:szCs w:val="41"/>
        </w:rPr>
      </w:pPr>
    </w:p>
    <w:p w:rsidR="001329C9" w:rsidRDefault="00EE6B10">
      <w:pPr>
        <w:pStyle w:val="BodyText"/>
        <w:tabs>
          <w:tab w:val="left" w:pos="7513"/>
          <w:tab w:val="left" w:pos="8710"/>
        </w:tabs>
        <w:ind w:right="121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want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reminder</w:t>
      </w:r>
      <w:r>
        <w:t xml:space="preserve"> </w:t>
      </w:r>
      <w:r>
        <w:rPr>
          <w:spacing w:val="-1"/>
        </w:rPr>
        <w:t>before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certification</w:t>
      </w:r>
      <w:r>
        <w:rPr>
          <w:spacing w:val="-2"/>
        </w:rPr>
        <w:t xml:space="preserve"> </w:t>
      </w:r>
      <w:r>
        <w:rPr>
          <w:spacing w:val="-1"/>
        </w:rPr>
        <w:t>expires?</w:t>
      </w:r>
      <w:r>
        <w:rPr>
          <w:spacing w:val="-1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ascii="Wingdings" w:eastAsia="Wingdings" w:hAnsi="Wingdings" w:cs="Wingdings"/>
          <w:spacing w:val="-204"/>
        </w:rPr>
        <w:t></w:t>
      </w:r>
      <w:r>
        <w:rPr>
          <w:spacing w:val="-1"/>
        </w:rPr>
        <w:t>Yes</w:t>
      </w:r>
      <w:r>
        <w:rPr>
          <w:spacing w:val="-1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ascii="Wingdings" w:eastAsia="Wingdings" w:hAnsi="Wingdings" w:cs="Wingdings"/>
          <w:spacing w:val="-201"/>
        </w:rPr>
        <w:t></w:t>
      </w:r>
      <w:r>
        <w:rPr>
          <w:spacing w:val="-2"/>
        </w:rPr>
        <w:t>No</w:t>
      </w:r>
      <w:r>
        <w:rPr>
          <w:spacing w:val="31"/>
        </w:rPr>
        <w:t xml:space="preserve"> </w:t>
      </w:r>
      <w:r>
        <w:rPr>
          <w:spacing w:val="-1"/>
        </w:rPr>
        <w:t>(Certifications</w:t>
      </w:r>
      <w:r>
        <w:rPr>
          <w:spacing w:val="1"/>
        </w:rPr>
        <w:t xml:space="preserve"> </w:t>
      </w:r>
      <w:r>
        <w:rPr>
          <w:spacing w:val="-1"/>
        </w:rPr>
        <w:t>expire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>winter</w:t>
      </w:r>
      <w:r>
        <w:rPr>
          <w:spacing w:val="-2"/>
        </w:rPr>
        <w:t xml:space="preserve"> </w:t>
      </w:r>
      <w:r>
        <w:rPr>
          <w:spacing w:val="-1"/>
        </w:rPr>
        <w:t>seasons)</w:t>
      </w:r>
    </w:p>
    <w:p w:rsidR="001329C9" w:rsidRDefault="001329C9">
      <w:pPr>
        <w:rPr>
          <w:rFonts w:ascii="Arial" w:eastAsia="Arial" w:hAnsi="Arial" w:cs="Arial"/>
          <w:sz w:val="28"/>
          <w:szCs w:val="28"/>
        </w:rPr>
      </w:pPr>
    </w:p>
    <w:p w:rsidR="001329C9" w:rsidRDefault="001329C9">
      <w:pPr>
        <w:spacing w:before="11"/>
        <w:rPr>
          <w:rFonts w:ascii="Arial" w:eastAsia="Arial" w:hAnsi="Arial" w:cs="Arial"/>
          <w:sz w:val="27"/>
          <w:szCs w:val="27"/>
        </w:rPr>
      </w:pPr>
    </w:p>
    <w:p w:rsidR="001329C9" w:rsidRDefault="00EE6B10">
      <w:pPr>
        <w:pStyle w:val="BodyText"/>
        <w:spacing w:line="357" w:lineRule="auto"/>
        <w:ind w:right="223"/>
      </w:pPr>
      <w:r>
        <w:rPr>
          <w:rFonts w:cs="Arial"/>
          <w:spacing w:val="-1"/>
        </w:rPr>
        <w:t xml:space="preserve">Comments </w:t>
      </w:r>
      <w:r>
        <w:rPr>
          <w:rFonts w:cs="Arial"/>
        </w:rPr>
        <w:t xml:space="preserve">on </w:t>
      </w:r>
      <w:r>
        <w:rPr>
          <w:rFonts w:cs="Arial"/>
          <w:spacing w:val="-1"/>
        </w:rPr>
        <w:t>your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reports’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contents, any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 xml:space="preserve">questions </w:t>
      </w:r>
      <w:r>
        <w:rPr>
          <w:rFonts w:cs="Arial"/>
        </w:rPr>
        <w:t>or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concerns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about the</w:t>
      </w:r>
      <w:r>
        <w:rPr>
          <w:rFonts w:cs="Arial"/>
          <w:spacing w:val="43"/>
        </w:rPr>
        <w:t xml:space="preserve"> </w:t>
      </w:r>
      <w:r>
        <w:rPr>
          <w:spacing w:val="-1"/>
        </w:rPr>
        <w:t>Level</w:t>
      </w:r>
      <w:r>
        <w:rPr>
          <w:spacing w:val="1"/>
        </w:rPr>
        <w:t xml:space="preserve"> </w:t>
      </w:r>
      <w:r>
        <w:t>II</w:t>
      </w:r>
      <w:r>
        <w:rPr>
          <w:spacing w:val="-1"/>
        </w:rPr>
        <w:t xml:space="preserve"> certification</w:t>
      </w:r>
      <w:r>
        <w:rPr>
          <w:spacing w:val="-2"/>
        </w:rPr>
        <w:t xml:space="preserve"> </w:t>
      </w:r>
      <w:r>
        <w:rPr>
          <w:spacing w:val="-1"/>
        </w:rPr>
        <w:t>process:</w:t>
      </w: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20"/>
          <w:szCs w:val="20"/>
        </w:rPr>
      </w:pPr>
    </w:p>
    <w:p w:rsidR="001329C9" w:rsidRDefault="001329C9">
      <w:pPr>
        <w:rPr>
          <w:rFonts w:ascii="Arial" w:eastAsia="Arial" w:hAnsi="Arial" w:cs="Arial"/>
          <w:sz w:val="16"/>
          <w:szCs w:val="16"/>
        </w:rPr>
      </w:pPr>
    </w:p>
    <w:p w:rsidR="001329C9" w:rsidRDefault="00EE6B10">
      <w:pPr>
        <w:spacing w:before="72" w:line="277" w:lineRule="auto"/>
        <w:ind w:left="100" w:right="223"/>
        <w:rPr>
          <w:rFonts w:ascii="Arial" w:eastAsia="Arial" w:hAnsi="Arial" w:cs="Arial"/>
        </w:rPr>
      </w:pPr>
      <w:r>
        <w:rPr>
          <w:rFonts w:ascii="Arial"/>
          <w:spacing w:val="-1"/>
        </w:rPr>
        <w:t>If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you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have</w:t>
      </w:r>
      <w:r>
        <w:rPr>
          <w:rFonts w:ascii="Arial"/>
        </w:rPr>
        <w:t xml:space="preserve"> any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questions,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please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contact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Andy Ronchak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at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 xml:space="preserve">the </w:t>
      </w:r>
      <w:r>
        <w:rPr>
          <w:rFonts w:ascii="Arial"/>
          <w:spacing w:val="-1"/>
        </w:rPr>
        <w:t>Minnesota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Pollution</w:t>
      </w:r>
      <w:r>
        <w:rPr>
          <w:rFonts w:ascii="Arial"/>
        </w:rPr>
        <w:t xml:space="preserve"> Control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Agency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at</w:t>
      </w:r>
      <w:r>
        <w:rPr>
          <w:rFonts w:ascii="Arial"/>
          <w:spacing w:val="-1"/>
        </w:rPr>
        <w:t xml:space="preserve"> </w:t>
      </w:r>
      <w:hyperlink r:id="rId6">
        <w:r>
          <w:rPr>
            <w:rFonts w:ascii="Arial"/>
            <w:color w:val="0462C1"/>
            <w:spacing w:val="-1"/>
            <w:u w:val="single" w:color="0462C1"/>
          </w:rPr>
          <w:t>Andrew.ronchak@state.mn.us</w:t>
        </w:r>
        <w:r>
          <w:rPr>
            <w:rFonts w:ascii="Arial"/>
            <w:color w:val="0462C1"/>
            <w:u w:val="single" w:color="0462C1"/>
          </w:rPr>
          <w:t xml:space="preserve"> </w:t>
        </w:r>
      </w:hyperlink>
      <w:r>
        <w:rPr>
          <w:rFonts w:ascii="Arial"/>
          <w:spacing w:val="-1"/>
        </w:rPr>
        <w:t>or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(651) 558-6157</w:t>
      </w:r>
    </w:p>
    <w:p w:rsidR="001329C9" w:rsidRDefault="00EE6B10">
      <w:pPr>
        <w:spacing w:line="252" w:lineRule="exact"/>
        <w:ind w:left="100"/>
        <w:rPr>
          <w:rFonts w:ascii="Arial" w:eastAsia="Arial" w:hAnsi="Arial" w:cs="Arial"/>
        </w:rPr>
      </w:pPr>
      <w:r>
        <w:rPr>
          <w:rFonts w:ascii="Arial"/>
          <w:spacing w:val="-1"/>
        </w:rPr>
        <w:t>You</w:t>
      </w:r>
      <w:r>
        <w:rPr>
          <w:rFonts w:ascii="Arial"/>
        </w:rPr>
        <w:t xml:space="preserve"> can </w:t>
      </w:r>
      <w:r>
        <w:rPr>
          <w:rFonts w:ascii="Arial"/>
          <w:spacing w:val="-1"/>
        </w:rPr>
        <w:t>also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contact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Fortin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Consulting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at</w:t>
      </w:r>
      <w:r>
        <w:rPr>
          <w:rFonts w:ascii="Arial"/>
          <w:spacing w:val="4"/>
        </w:rPr>
        <w:t xml:space="preserve"> </w:t>
      </w:r>
      <w:hyperlink r:id="rId7">
        <w:r>
          <w:rPr>
            <w:rFonts w:ascii="Arial"/>
            <w:color w:val="0462C1"/>
            <w:spacing w:val="-1"/>
            <w:u w:val="single" w:color="0462C1"/>
          </w:rPr>
          <w:t>lauren@fortinconsulting.com</w:t>
        </w:r>
        <w:r>
          <w:rPr>
            <w:rFonts w:ascii="Arial"/>
            <w:color w:val="0462C1"/>
            <w:spacing w:val="4"/>
            <w:u w:val="single" w:color="0462C1"/>
          </w:rPr>
          <w:t xml:space="preserve"> </w:t>
        </w:r>
      </w:hyperlink>
      <w:r>
        <w:rPr>
          <w:rFonts w:ascii="Arial"/>
          <w:spacing w:val="-2"/>
        </w:rPr>
        <w:t>or</w:t>
      </w:r>
      <w:r>
        <w:rPr>
          <w:rFonts w:ascii="Arial"/>
          <w:spacing w:val="-1"/>
        </w:rPr>
        <w:t xml:space="preserve"> (763)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478-3606</w:t>
      </w:r>
    </w:p>
    <w:sectPr w:rsidR="001329C9">
      <w:type w:val="continuous"/>
      <w:pgSz w:w="12240" w:h="15840"/>
      <w:pgMar w:top="140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861FA"/>
    <w:multiLevelType w:val="hybridMultilevel"/>
    <w:tmpl w:val="1730D5A0"/>
    <w:lvl w:ilvl="0" w:tplc="E48EB218">
      <w:start w:val="1"/>
      <w:numFmt w:val="bullet"/>
      <w:lvlText w:val=""/>
      <w:lvlJc w:val="left"/>
      <w:pPr>
        <w:ind w:left="429" w:hanging="329"/>
      </w:pPr>
      <w:rPr>
        <w:rFonts w:ascii="Wingdings" w:eastAsia="Wingdings" w:hAnsi="Wingdings" w:hint="default"/>
        <w:sz w:val="28"/>
        <w:szCs w:val="28"/>
      </w:rPr>
    </w:lvl>
    <w:lvl w:ilvl="1" w:tplc="D70C8D8E">
      <w:start w:val="1"/>
      <w:numFmt w:val="bullet"/>
      <w:lvlText w:val="•"/>
      <w:lvlJc w:val="left"/>
      <w:pPr>
        <w:ind w:left="1338" w:hanging="329"/>
      </w:pPr>
      <w:rPr>
        <w:rFonts w:hint="default"/>
      </w:rPr>
    </w:lvl>
    <w:lvl w:ilvl="2" w:tplc="0BF8AB08">
      <w:start w:val="1"/>
      <w:numFmt w:val="bullet"/>
      <w:lvlText w:val="•"/>
      <w:lvlJc w:val="left"/>
      <w:pPr>
        <w:ind w:left="2247" w:hanging="329"/>
      </w:pPr>
      <w:rPr>
        <w:rFonts w:hint="default"/>
      </w:rPr>
    </w:lvl>
    <w:lvl w:ilvl="3" w:tplc="D0446058">
      <w:start w:val="1"/>
      <w:numFmt w:val="bullet"/>
      <w:lvlText w:val="•"/>
      <w:lvlJc w:val="left"/>
      <w:pPr>
        <w:ind w:left="3156" w:hanging="329"/>
      </w:pPr>
      <w:rPr>
        <w:rFonts w:hint="default"/>
      </w:rPr>
    </w:lvl>
    <w:lvl w:ilvl="4" w:tplc="A692CC6A">
      <w:start w:val="1"/>
      <w:numFmt w:val="bullet"/>
      <w:lvlText w:val="•"/>
      <w:lvlJc w:val="left"/>
      <w:pPr>
        <w:ind w:left="4065" w:hanging="329"/>
      </w:pPr>
      <w:rPr>
        <w:rFonts w:hint="default"/>
      </w:rPr>
    </w:lvl>
    <w:lvl w:ilvl="5" w:tplc="97FC4D1C">
      <w:start w:val="1"/>
      <w:numFmt w:val="bullet"/>
      <w:lvlText w:val="•"/>
      <w:lvlJc w:val="left"/>
      <w:pPr>
        <w:ind w:left="4974" w:hanging="329"/>
      </w:pPr>
      <w:rPr>
        <w:rFonts w:hint="default"/>
      </w:rPr>
    </w:lvl>
    <w:lvl w:ilvl="6" w:tplc="870ECE7E">
      <w:start w:val="1"/>
      <w:numFmt w:val="bullet"/>
      <w:lvlText w:val="•"/>
      <w:lvlJc w:val="left"/>
      <w:pPr>
        <w:ind w:left="5883" w:hanging="329"/>
      </w:pPr>
      <w:rPr>
        <w:rFonts w:hint="default"/>
      </w:rPr>
    </w:lvl>
    <w:lvl w:ilvl="7" w:tplc="40F8C4BC">
      <w:start w:val="1"/>
      <w:numFmt w:val="bullet"/>
      <w:lvlText w:val="•"/>
      <w:lvlJc w:val="left"/>
      <w:pPr>
        <w:ind w:left="6792" w:hanging="329"/>
      </w:pPr>
      <w:rPr>
        <w:rFonts w:hint="default"/>
      </w:rPr>
    </w:lvl>
    <w:lvl w:ilvl="8" w:tplc="D7F67DB4">
      <w:start w:val="1"/>
      <w:numFmt w:val="bullet"/>
      <w:lvlText w:val="•"/>
      <w:lvlJc w:val="left"/>
      <w:pPr>
        <w:ind w:left="7701" w:hanging="32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C9"/>
    <w:rsid w:val="001329C9"/>
    <w:rsid w:val="00EE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auren@fortinconsul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w.ronchak@state.mn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4</DocSecurity>
  <Lines>7</Lines>
  <Paragraphs>2</Paragraphs>
  <ScaleCrop>false</ScaleCrop>
  <Company>PCA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Leegard, Paul</cp:lastModifiedBy>
  <cp:revision>2</cp:revision>
  <dcterms:created xsi:type="dcterms:W3CDTF">2016-04-25T18:19:00Z</dcterms:created>
  <dcterms:modified xsi:type="dcterms:W3CDTF">2016-04-25T18:19:00Z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2016-02-11T00:00:00Z</vt:filetime>
  </property>
  <property fmtid="{D5CDD505-2E9C-101B-9397-08002B2CF9AE}" pid="3" name="LastSaved">
    <vt:filetime>2016-02-17T00:00:00Z</vt:filetime>
  </property>
</Properties>
</file>